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50CD" w14:textId="77777777" w:rsidR="00275F48" w:rsidRDefault="00275F48" w:rsidP="00275F48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14:paraId="78DC8862" w14:textId="77777777" w:rsidR="00275F48" w:rsidRDefault="00275F48" w:rsidP="00275F48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14:paraId="3F69157B" w14:textId="77777777" w:rsidR="00275F48" w:rsidRDefault="00275F48" w:rsidP="00275F48">
      <w:pPr>
        <w:rPr>
          <w:b/>
          <w:bCs/>
        </w:rPr>
      </w:pPr>
    </w:p>
    <w:p w14:paraId="3D69EF84" w14:textId="438CF068" w:rsidR="00275F48" w:rsidRDefault="00275F48" w:rsidP="00275F48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>
        <w:rPr>
          <w:b/>
          <w:bCs/>
        </w:rPr>
        <w:t>KO/</w:t>
      </w:r>
      <w:r w:rsidR="00A410A4">
        <w:rPr>
          <w:b/>
          <w:bCs/>
        </w:rPr>
        <w:t>12</w:t>
      </w:r>
      <w:r>
        <w:rPr>
          <w:b/>
          <w:bCs/>
        </w:rPr>
        <w:t>/2</w:t>
      </w:r>
      <w:r w:rsidR="00A410A4">
        <w:rPr>
          <w:b/>
          <w:bCs/>
        </w:rPr>
        <w:t>022</w:t>
      </w:r>
      <w:r>
        <w:rPr>
          <w:b/>
          <w:bCs/>
        </w:rPr>
        <w:t xml:space="preserve">/UM </w:t>
      </w:r>
      <w:r w:rsidR="00011D8C">
        <w:rPr>
          <w:b/>
          <w:bCs/>
        </w:rPr>
        <w:t>OKUL</w:t>
      </w:r>
      <w:r>
        <w:rPr>
          <w:bCs/>
        </w:rPr>
        <w:t xml:space="preserve">,  </w:t>
      </w:r>
    </w:p>
    <w:p w14:paraId="24168102" w14:textId="77777777" w:rsidR="00275F48" w:rsidRDefault="00275F48" w:rsidP="00275F48">
      <w:pPr>
        <w:pStyle w:val="Akapitzlist"/>
        <w:rPr>
          <w:b/>
          <w:bCs/>
        </w:rPr>
      </w:pPr>
      <w:r>
        <w:rPr>
          <w:bCs/>
        </w:rPr>
        <w:t xml:space="preserve">zakres:   </w:t>
      </w:r>
      <w:r>
        <w:rPr>
          <w:b/>
          <w:bCs/>
        </w:rPr>
        <w:t xml:space="preserve">świadczenia w zakresie </w:t>
      </w:r>
      <w:r w:rsidR="00011D8C">
        <w:rPr>
          <w:b/>
          <w:bCs/>
        </w:rPr>
        <w:t>okulistyki</w:t>
      </w:r>
    </w:p>
    <w:p w14:paraId="0E5FEC57" w14:textId="77777777" w:rsidR="00275F48" w:rsidRDefault="00275F48" w:rsidP="00275F48">
      <w:pPr>
        <w:pStyle w:val="Akapitzlist"/>
        <w:rPr>
          <w:b/>
          <w:bCs/>
        </w:rPr>
      </w:pPr>
    </w:p>
    <w:p w14:paraId="10FA8B71" w14:textId="77777777" w:rsidR="00275F48" w:rsidRDefault="00275F48" w:rsidP="00275F48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14:paraId="76C42C9D" w14:textId="77777777" w:rsidR="00275F48" w:rsidRDefault="00275F48" w:rsidP="00275F48">
      <w:pPr>
        <w:rPr>
          <w:bCs/>
        </w:rPr>
      </w:pPr>
    </w:p>
    <w:p w14:paraId="5EF07693" w14:textId="77777777" w:rsidR="00275F48" w:rsidRDefault="00275F48" w:rsidP="00275F48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14:paraId="4A01C2D6" w14:textId="77777777" w:rsidR="00275F48" w:rsidRDefault="00275F48" w:rsidP="00275F48">
      <w:pPr>
        <w:rPr>
          <w:bCs/>
        </w:rPr>
      </w:pPr>
      <w:r>
        <w:rPr>
          <w:bCs/>
        </w:rPr>
        <w:tab/>
      </w:r>
    </w:p>
    <w:p w14:paraId="409C78FD" w14:textId="77777777" w:rsidR="00275F48" w:rsidRDefault="00275F48" w:rsidP="00275F48">
      <w:pPr>
        <w:rPr>
          <w:bCs/>
        </w:rPr>
      </w:pPr>
      <w:r>
        <w:rPr>
          <w:bCs/>
        </w:rPr>
        <w:tab/>
        <w:t>........................................................</w:t>
      </w:r>
    </w:p>
    <w:p w14:paraId="4DDA554E" w14:textId="77777777" w:rsidR="00275F48" w:rsidRDefault="00275F48" w:rsidP="00275F48">
      <w:pPr>
        <w:rPr>
          <w:bCs/>
        </w:rPr>
      </w:pPr>
    </w:p>
    <w:p w14:paraId="4C07718B" w14:textId="77777777" w:rsidR="00275F48" w:rsidRDefault="00275F48" w:rsidP="00275F48">
      <w:pPr>
        <w:rPr>
          <w:bCs/>
        </w:rPr>
      </w:pPr>
      <w:r>
        <w:rPr>
          <w:bCs/>
        </w:rPr>
        <w:t>Tel. kontaktowy…………………………....................................................................................</w:t>
      </w:r>
    </w:p>
    <w:p w14:paraId="549BC407" w14:textId="77777777" w:rsidR="00275F48" w:rsidRDefault="00275F48" w:rsidP="00275F48">
      <w:pPr>
        <w:rPr>
          <w:bCs/>
        </w:rPr>
      </w:pPr>
    </w:p>
    <w:p w14:paraId="76BC14E9" w14:textId="77777777" w:rsidR="00275F48" w:rsidRDefault="00275F48" w:rsidP="00275F48">
      <w:pPr>
        <w:pStyle w:val="Akapitzlist"/>
        <w:rPr>
          <w:bCs/>
        </w:rPr>
      </w:pPr>
    </w:p>
    <w:p w14:paraId="287B1CB7" w14:textId="77777777" w:rsidR="00275F48" w:rsidRDefault="00275F48" w:rsidP="00275F48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14:paraId="16096BE1" w14:textId="77777777" w:rsidR="00275F48" w:rsidRDefault="00275F48" w:rsidP="00275F48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913"/>
        <w:gridCol w:w="3592"/>
      </w:tblGrid>
      <w:tr w:rsidR="00275F48" w14:paraId="54415EFD" w14:textId="77777777" w:rsidTr="00444649">
        <w:trPr>
          <w:trHeight w:val="405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5096" w14:textId="77777777" w:rsidR="00275F48" w:rsidRDefault="00275F48" w:rsidP="00AB14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46A8" w14:textId="77777777" w:rsidR="00275F48" w:rsidRDefault="00275F48" w:rsidP="00AB14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95C5" w14:textId="77777777" w:rsidR="00275F48" w:rsidRDefault="00275F48" w:rsidP="00AB14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275F48" w14:paraId="3943A4E7" w14:textId="77777777" w:rsidTr="00444649">
        <w:trPr>
          <w:trHeight w:val="482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E121" w14:textId="77777777" w:rsidR="00275F48" w:rsidRDefault="00275F48" w:rsidP="00AB14F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</w:t>
            </w:r>
            <w:r w:rsidR="00011D8C">
              <w:rPr>
                <w:bCs/>
                <w:sz w:val="22"/>
                <w:szCs w:val="22"/>
              </w:rPr>
              <w:t>okulistyczna</w:t>
            </w:r>
            <w:r>
              <w:rPr>
                <w:bCs/>
                <w:sz w:val="22"/>
                <w:szCs w:val="22"/>
              </w:rPr>
              <w:t xml:space="preserve"> w ramach kontraktu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AB4C" w14:textId="77777777" w:rsidR="00275F48" w:rsidRDefault="00275F48" w:rsidP="00AB14F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4346" w14:textId="77777777" w:rsidR="00275F48" w:rsidRDefault="00275F48" w:rsidP="00AB14F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444649" w14:paraId="5F078D17" w14:textId="77777777" w:rsidTr="00444649">
        <w:trPr>
          <w:trHeight w:val="52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49AE" w14:textId="77777777" w:rsidR="00444649" w:rsidRDefault="00444649" w:rsidP="0044464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</w:t>
            </w:r>
            <w:r w:rsidR="00011D8C">
              <w:rPr>
                <w:bCs/>
                <w:sz w:val="22"/>
                <w:szCs w:val="22"/>
              </w:rPr>
              <w:t>okulistyczna</w:t>
            </w:r>
            <w:r>
              <w:rPr>
                <w:bCs/>
                <w:sz w:val="22"/>
                <w:szCs w:val="22"/>
              </w:rPr>
              <w:t xml:space="preserve"> poza kontraktem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54AD" w14:textId="77777777" w:rsidR="00444649" w:rsidRDefault="00444649" w:rsidP="0044464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118" w14:textId="77777777" w:rsidR="00444649" w:rsidRDefault="00444649" w:rsidP="0044464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2C38441F" w14:textId="66C29D22" w:rsidR="00444649" w:rsidRDefault="00444649" w:rsidP="00444649">
      <w:pPr>
        <w:suppressAutoHyphens w:val="0"/>
        <w:ind w:left="180"/>
        <w:contextualSpacing/>
        <w:jc w:val="both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>.</w:t>
      </w:r>
    </w:p>
    <w:p w14:paraId="059A2DB6" w14:textId="77777777" w:rsidR="00275F48" w:rsidRDefault="00275F48" w:rsidP="00275F48">
      <w:pPr>
        <w:rPr>
          <w:bCs/>
        </w:rPr>
      </w:pPr>
    </w:p>
    <w:p w14:paraId="06D8476F" w14:textId="77777777" w:rsidR="00275F48" w:rsidRDefault="00275F48" w:rsidP="00275F48">
      <w:pPr>
        <w:rPr>
          <w:bCs/>
        </w:rPr>
      </w:pPr>
    </w:p>
    <w:p w14:paraId="32391629" w14:textId="77777777" w:rsidR="00275F48" w:rsidRPr="00B55F5F" w:rsidRDefault="00275F48" w:rsidP="00275F48">
      <w:pPr>
        <w:suppressAutoHyphens w:val="0"/>
        <w:spacing w:after="200" w:line="276" w:lineRule="auto"/>
        <w:rPr>
          <w:bCs/>
        </w:rPr>
      </w:pPr>
      <w:r w:rsidRPr="00B55F5F">
        <w:rPr>
          <w:bCs/>
        </w:rPr>
        <w:t>4.Proponowane godziny świadczenia usług medycznych:</w:t>
      </w:r>
    </w:p>
    <w:p w14:paraId="5313FC82" w14:textId="77777777" w:rsidR="00275F48" w:rsidRDefault="00275F48" w:rsidP="00275F48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275F48" w14:paraId="28131AAA" w14:textId="77777777" w:rsidTr="00AB14FE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EA5B" w14:textId="77777777" w:rsidR="00275F48" w:rsidRDefault="00275F48" w:rsidP="00AB14FE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8AD0" w14:textId="77777777" w:rsidR="00275F48" w:rsidRDefault="00275F48" w:rsidP="00AB14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275F48" w14:paraId="328D3638" w14:textId="77777777" w:rsidTr="00AB14FE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C212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3656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75F48" w14:paraId="79BD4752" w14:textId="77777777" w:rsidTr="00AB14FE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C5ED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F28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75F48" w14:paraId="7AF60194" w14:textId="77777777" w:rsidTr="00AB14FE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142A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875F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75F48" w14:paraId="47FB438E" w14:textId="77777777" w:rsidTr="00AB14FE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8234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B49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75F48" w14:paraId="52FAAF64" w14:textId="77777777" w:rsidTr="00AB14FE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75BB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43EE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7627766D" w14:textId="77777777" w:rsidR="00275F48" w:rsidRDefault="00275F48" w:rsidP="00275F48">
      <w:pPr>
        <w:rPr>
          <w:bCs/>
        </w:rPr>
      </w:pPr>
    </w:p>
    <w:p w14:paraId="62F73167" w14:textId="77777777" w:rsidR="00275F48" w:rsidRDefault="00275F48" w:rsidP="00275F48">
      <w:pPr>
        <w:rPr>
          <w:bCs/>
        </w:rPr>
      </w:pPr>
    </w:p>
    <w:p w14:paraId="402F155C" w14:textId="77777777" w:rsidR="00275F48" w:rsidRDefault="00275F48" w:rsidP="00275F48">
      <w:pPr>
        <w:rPr>
          <w:bCs/>
        </w:rPr>
      </w:pPr>
    </w:p>
    <w:p w14:paraId="69533533" w14:textId="77777777" w:rsidR="00275F48" w:rsidRDefault="00275F48" w:rsidP="00275F48">
      <w:pPr>
        <w:rPr>
          <w:bCs/>
        </w:rPr>
      </w:pPr>
    </w:p>
    <w:p w14:paraId="382CCA02" w14:textId="77777777" w:rsidR="00275F48" w:rsidRDefault="00275F48" w:rsidP="00275F48">
      <w:pPr>
        <w:rPr>
          <w:bCs/>
        </w:rPr>
      </w:pPr>
    </w:p>
    <w:p w14:paraId="294E7875" w14:textId="77777777" w:rsidR="00275F48" w:rsidRDefault="00275F48" w:rsidP="00275F48">
      <w:pPr>
        <w:rPr>
          <w:bCs/>
        </w:rPr>
      </w:pPr>
    </w:p>
    <w:p w14:paraId="426FF027" w14:textId="77777777" w:rsidR="00275F48" w:rsidRDefault="00275F48" w:rsidP="00275F48">
      <w:pPr>
        <w:rPr>
          <w:bCs/>
        </w:rPr>
      </w:pPr>
    </w:p>
    <w:p w14:paraId="5B5CE53A" w14:textId="77777777" w:rsidR="00275F48" w:rsidRDefault="00275F48" w:rsidP="00275F48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F43BE" wp14:editId="1D06AE5C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37D0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I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"/>
            </w:pict>
          </mc:Fallback>
        </mc:AlternateContent>
      </w:r>
    </w:p>
    <w:p w14:paraId="15D2D2D7" w14:textId="77777777" w:rsidR="00275F48" w:rsidRPr="00B55F5F" w:rsidRDefault="00275F48" w:rsidP="00275F48">
      <w:pPr>
        <w:ind w:left="6372"/>
        <w:rPr>
          <w:bCs/>
        </w:rPr>
      </w:pPr>
      <w:r>
        <w:rPr>
          <w:bCs/>
        </w:rPr>
        <w:t>Podpis i data</w:t>
      </w:r>
    </w:p>
    <w:sectPr w:rsidR="00275F48" w:rsidRPr="00B55F5F" w:rsidSect="00D86C5C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949742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44"/>
    <w:rsid w:val="00011D8C"/>
    <w:rsid w:val="00111811"/>
    <w:rsid w:val="001670E9"/>
    <w:rsid w:val="00275F48"/>
    <w:rsid w:val="002B6E44"/>
    <w:rsid w:val="003F1C3F"/>
    <w:rsid w:val="00444649"/>
    <w:rsid w:val="0045651E"/>
    <w:rsid w:val="00850C4C"/>
    <w:rsid w:val="00A410A4"/>
    <w:rsid w:val="00D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BE5D5"/>
  <w15:chartTrackingRefBased/>
  <w15:docId w15:val="{46F23C2D-75F6-4D60-B295-A57AEA5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F4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7</cp:revision>
  <cp:lastPrinted>2019-02-12T11:38:00Z</cp:lastPrinted>
  <dcterms:created xsi:type="dcterms:W3CDTF">2017-09-13T12:36:00Z</dcterms:created>
  <dcterms:modified xsi:type="dcterms:W3CDTF">2022-10-27T07:57:00Z</dcterms:modified>
</cp:coreProperties>
</file>